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BE5" w:rsidRDefault="009D1BE5" w:rsidP="009D1BE5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BE5" w:rsidRDefault="009D1BE5" w:rsidP="009D1BE5">
      <w:pPr>
        <w:jc w:val="center"/>
        <w:rPr>
          <w:b/>
          <w:sz w:val="26"/>
          <w:szCs w:val="26"/>
        </w:rPr>
      </w:pPr>
    </w:p>
    <w:p w:rsidR="009D1BE5" w:rsidRDefault="009D1BE5" w:rsidP="009D1BE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9D1BE5" w:rsidRDefault="009D1BE5" w:rsidP="009D1BE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9D1BE5" w:rsidRDefault="009D1BE5" w:rsidP="009D1BE5">
      <w:pPr>
        <w:jc w:val="center"/>
        <w:rPr>
          <w:b/>
          <w:sz w:val="26"/>
          <w:szCs w:val="26"/>
        </w:rPr>
      </w:pPr>
    </w:p>
    <w:p w:rsidR="009D1BE5" w:rsidRDefault="009D1BE5" w:rsidP="009D1BE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D1BE5" w:rsidRDefault="009D1BE5" w:rsidP="009D1BE5">
      <w:pPr>
        <w:jc w:val="center"/>
        <w:rPr>
          <w:b/>
          <w:sz w:val="26"/>
          <w:szCs w:val="26"/>
        </w:rPr>
      </w:pPr>
    </w:p>
    <w:p w:rsidR="009D1BE5" w:rsidRDefault="009D1BE5" w:rsidP="009D1BE5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9D1BE5" w:rsidRDefault="009D1BE5" w:rsidP="009D1BE5">
      <w:pPr>
        <w:jc w:val="center"/>
        <w:rPr>
          <w:bCs/>
          <w:sz w:val="26"/>
          <w:szCs w:val="26"/>
        </w:rPr>
      </w:pPr>
    </w:p>
    <w:p w:rsidR="009D1BE5" w:rsidRDefault="009D1BE5" w:rsidP="009D1BE5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 04.02.2022                                                                                                       № 76</w:t>
      </w:r>
    </w:p>
    <w:p w:rsidR="009D1BE5" w:rsidRDefault="009D1BE5" w:rsidP="009D1BE5">
      <w:pPr>
        <w:jc w:val="both"/>
        <w:rPr>
          <w:bCs/>
          <w:sz w:val="26"/>
          <w:szCs w:val="26"/>
        </w:rPr>
      </w:pPr>
    </w:p>
    <w:p w:rsidR="009D1BE5" w:rsidRDefault="009D1BE5" w:rsidP="009D1BE5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 признании </w:t>
      </w:r>
      <w:proofErr w:type="gramStart"/>
      <w:r>
        <w:rPr>
          <w:bCs/>
          <w:sz w:val="26"/>
          <w:szCs w:val="26"/>
        </w:rPr>
        <w:t>утратившими</w:t>
      </w:r>
      <w:proofErr w:type="gramEnd"/>
      <w:r>
        <w:rPr>
          <w:bCs/>
          <w:sz w:val="26"/>
          <w:szCs w:val="26"/>
        </w:rPr>
        <w:t xml:space="preserve"> силу некоторых постановлений</w:t>
      </w:r>
    </w:p>
    <w:p w:rsidR="009D1BE5" w:rsidRDefault="009D1BE5" w:rsidP="009D1BE5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администрации района</w:t>
      </w:r>
    </w:p>
    <w:p w:rsidR="009D1BE5" w:rsidRPr="009D1BE5" w:rsidRDefault="009D1BE5" w:rsidP="009D1BE5">
      <w:pPr>
        <w:jc w:val="center"/>
        <w:rPr>
          <w:bCs/>
          <w:sz w:val="26"/>
          <w:szCs w:val="26"/>
        </w:rPr>
      </w:pPr>
    </w:p>
    <w:p w:rsidR="00765C83" w:rsidRDefault="009D1BE5">
      <w:pPr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9D1BE5" w:rsidRDefault="009D1BE5">
      <w:pPr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9D1BE5" w:rsidRDefault="009D1BE5" w:rsidP="0048462D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Признать утратившими силу следующие постановления администрации района:</w:t>
      </w:r>
    </w:p>
    <w:p w:rsidR="009D1BE5" w:rsidRDefault="009D1BE5" w:rsidP="009D1BE5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-от 31 июля 2019 года № 721 «Об утверждении Правил предоставления и расходования субсидий на приобретение специализированного автотранспорта для развития мобильной торговли в малонаселенных и (или) труднодоступных населенных пунктах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района»;</w:t>
      </w:r>
    </w:p>
    <w:p w:rsidR="009D1BE5" w:rsidRDefault="009D1BE5" w:rsidP="009D1B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-от 11 марта 2021 года № 232 «О внесении изменений в постановление администрации района от 31 июля 2019 года № 721 «Об утверждении Правил предоставления и расходования субсидий на приобретение специализированного автотранспорта для развития мобильной торговли в малонаселенных и (или) труднодоступных населенных пунктах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района».</w:t>
      </w:r>
    </w:p>
    <w:p w:rsidR="009D1BE5" w:rsidRDefault="009D1BE5" w:rsidP="009D1B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дня его официального опубликования.</w:t>
      </w:r>
    </w:p>
    <w:p w:rsidR="009D1BE5" w:rsidRDefault="009D1BE5" w:rsidP="009D1BE5">
      <w:pPr>
        <w:jc w:val="both"/>
        <w:rPr>
          <w:sz w:val="26"/>
          <w:szCs w:val="26"/>
        </w:rPr>
      </w:pPr>
    </w:p>
    <w:p w:rsidR="009D1BE5" w:rsidRDefault="009D1BE5" w:rsidP="009D1BE5">
      <w:pPr>
        <w:jc w:val="both"/>
        <w:rPr>
          <w:sz w:val="26"/>
          <w:szCs w:val="26"/>
        </w:rPr>
      </w:pPr>
    </w:p>
    <w:p w:rsidR="009D1BE5" w:rsidRDefault="009D1BE5" w:rsidP="009D1BE5">
      <w:pPr>
        <w:jc w:val="both"/>
        <w:rPr>
          <w:sz w:val="26"/>
          <w:szCs w:val="26"/>
        </w:rPr>
      </w:pPr>
    </w:p>
    <w:p w:rsidR="009D1BE5" w:rsidRPr="009D1BE5" w:rsidRDefault="009D1BE5" w:rsidP="009D1BE5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А.О. Семичев</w:t>
      </w:r>
    </w:p>
    <w:sectPr w:rsidR="009D1BE5" w:rsidRPr="009D1BE5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23238"/>
    <w:multiLevelType w:val="hybridMultilevel"/>
    <w:tmpl w:val="3C6209A2"/>
    <w:lvl w:ilvl="0" w:tplc="F696A2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BE5"/>
    <w:rsid w:val="0048462D"/>
    <w:rsid w:val="00765C83"/>
    <w:rsid w:val="009D1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1B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1BE5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D1B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2022-02-04T11:50:00Z</cp:lastPrinted>
  <dcterms:created xsi:type="dcterms:W3CDTF">2022-02-04T11:39:00Z</dcterms:created>
  <dcterms:modified xsi:type="dcterms:W3CDTF">2022-02-04T11:52:00Z</dcterms:modified>
</cp:coreProperties>
</file>